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9E" w:rsidRDefault="005672D4" w:rsidP="00B758CC">
      <w:pPr>
        <w:spacing w:after="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05pt;margin-top:23.1pt;width:157.3pt;height:18.35pt;z-index:251660288;mso-width-relative:margin;mso-height-relative:margin" stroked="f">
            <v:textbox>
              <w:txbxContent>
                <w:p w:rsidR="00F7669E" w:rsidRPr="00F7669E" w:rsidRDefault="00F7669E" w:rsidP="00F7669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7669E">
                    <w:rPr>
                      <w:b/>
                      <w:sz w:val="16"/>
                      <w:szCs w:val="16"/>
                    </w:rPr>
                    <w:t xml:space="preserve">ΕΠΙΤΡΟΠΗ ΠΕΡΙΒΑΛΛΟΝΤΟΣ </w:t>
                  </w:r>
                  <w:r w:rsidRPr="00F7669E">
                    <w:rPr>
                      <w:b/>
                      <w:i/>
                      <w:sz w:val="16"/>
                      <w:szCs w:val="16"/>
                    </w:rPr>
                    <w:t>ΑΤΕΙΘ</w:t>
                  </w:r>
                </w:p>
              </w:txbxContent>
            </v:textbox>
          </v:shape>
        </w:pict>
      </w:r>
      <w:r w:rsidR="00F7669E">
        <w:rPr>
          <w:b/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-75840</wp:posOffset>
            </wp:positionH>
            <wp:positionV relativeFrom="paragraph">
              <wp:posOffset>-750498</wp:posOffset>
            </wp:positionV>
            <wp:extent cx="1213257" cy="1095555"/>
            <wp:effectExtent l="19050" t="0" r="5943" b="0"/>
            <wp:wrapNone/>
            <wp:docPr id="5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57" cy="109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69E">
        <w:rPr>
          <w:b/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-793750</wp:posOffset>
            </wp:positionV>
            <wp:extent cx="1110615" cy="1026160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69E" w:rsidRDefault="005672D4" w:rsidP="00B758CC">
      <w:pPr>
        <w:spacing w:after="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</w:rPr>
        <w:pict>
          <v:shape id="_x0000_s1028" type="#_x0000_t202" style="position:absolute;left:0;text-align:left;margin-left:-50.25pt;margin-top:8.6pt;width:180.45pt;height:15.45pt;z-index:251663360;mso-width-percent:400;mso-width-percent:400;mso-width-relative:margin;mso-height-relative:margin" stroked="f">
            <v:textbox>
              <w:txbxContent>
                <w:p w:rsidR="00F7669E" w:rsidRPr="00F7669E" w:rsidRDefault="00F7669E" w:rsidP="00F7669E">
                  <w:pPr>
                    <w:jc w:val="center"/>
                    <w:rPr>
                      <w:sz w:val="16"/>
                      <w:szCs w:val="16"/>
                    </w:rPr>
                  </w:pPr>
                  <w:r w:rsidRPr="00F7669E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>ΑΛΕΞΑΝΔΡΕΙΟ ΤΕΙ ΘΕΣΣΑΛΟΝΙΚΗΣ</w:t>
                  </w:r>
                </w:p>
              </w:txbxContent>
            </v:textbox>
          </v:shape>
        </w:pict>
      </w:r>
    </w:p>
    <w:p w:rsidR="00B758CC" w:rsidRDefault="00B758CC" w:rsidP="00B758CC">
      <w:pPr>
        <w:spacing w:after="0"/>
        <w:jc w:val="center"/>
        <w:rPr>
          <w:b/>
          <w:i/>
          <w:sz w:val="40"/>
          <w:szCs w:val="40"/>
          <w:u w:val="single"/>
        </w:rPr>
      </w:pPr>
    </w:p>
    <w:p w:rsidR="00C2362B" w:rsidRPr="00B758CC" w:rsidRDefault="00B758CC" w:rsidP="00B758CC">
      <w:pPr>
        <w:spacing w:after="0"/>
        <w:jc w:val="center"/>
        <w:rPr>
          <w:b/>
          <w:i/>
          <w:sz w:val="40"/>
          <w:szCs w:val="40"/>
          <w:u w:val="single"/>
        </w:rPr>
      </w:pPr>
      <w:r w:rsidRPr="00B758CC">
        <w:rPr>
          <w:b/>
          <w:i/>
          <w:sz w:val="40"/>
          <w:szCs w:val="40"/>
          <w:u w:val="single"/>
        </w:rPr>
        <w:t>ΠΡΟΓΡΑΜΜΑ ΣΕΜΙΝΑΡΙΟ</w:t>
      </w:r>
      <w:r w:rsidR="003A7DF2">
        <w:rPr>
          <w:b/>
          <w:i/>
          <w:sz w:val="40"/>
          <w:szCs w:val="40"/>
          <w:u w:val="single"/>
        </w:rPr>
        <w:t>Υ</w:t>
      </w:r>
    </w:p>
    <w:p w:rsidR="00B758CC" w:rsidRDefault="00B758CC" w:rsidP="00B758CC">
      <w:pPr>
        <w:spacing w:after="0"/>
        <w:jc w:val="center"/>
        <w:rPr>
          <w:b/>
          <w:i/>
          <w:sz w:val="40"/>
          <w:szCs w:val="40"/>
          <w:u w:val="single"/>
        </w:rPr>
      </w:pPr>
      <w:r w:rsidRPr="00B758CC">
        <w:rPr>
          <w:b/>
          <w:i/>
          <w:sz w:val="40"/>
          <w:szCs w:val="40"/>
          <w:u w:val="single"/>
        </w:rPr>
        <w:t>7 Οκτωβρίου 2015</w:t>
      </w:r>
    </w:p>
    <w:p w:rsidR="00B758CC" w:rsidRPr="00B758CC" w:rsidRDefault="00B758CC" w:rsidP="00B758CC">
      <w:pPr>
        <w:spacing w:after="0"/>
        <w:jc w:val="center"/>
        <w:rPr>
          <w:b/>
          <w:i/>
          <w:sz w:val="40"/>
          <w:szCs w:val="40"/>
          <w:u w:val="single"/>
        </w:rPr>
      </w:pPr>
    </w:p>
    <w:p w:rsidR="00B758CC" w:rsidRDefault="00B758CC" w:rsidP="00B758CC">
      <w:pPr>
        <w:spacing w:after="0"/>
        <w:jc w:val="center"/>
      </w:pPr>
    </w:p>
    <w:tbl>
      <w:tblPr>
        <w:tblStyle w:val="1"/>
        <w:tblW w:w="0" w:type="auto"/>
        <w:tblLook w:val="04A0"/>
      </w:tblPr>
      <w:tblGrid>
        <w:gridCol w:w="723"/>
        <w:gridCol w:w="8519"/>
      </w:tblGrid>
      <w:tr w:rsidR="00B758CC" w:rsidTr="00B758CC">
        <w:trPr>
          <w:cnfStyle w:val="100000000000"/>
        </w:trPr>
        <w:tc>
          <w:tcPr>
            <w:cnfStyle w:val="001000000000"/>
            <w:tcW w:w="723" w:type="dxa"/>
          </w:tcPr>
          <w:p w:rsidR="00B758CC" w:rsidRDefault="00B758CC" w:rsidP="00B758CC">
            <w:r>
              <w:t>10:00</w:t>
            </w:r>
          </w:p>
        </w:tc>
        <w:tc>
          <w:tcPr>
            <w:tcW w:w="8519" w:type="dxa"/>
          </w:tcPr>
          <w:p w:rsidR="00B758CC" w:rsidRPr="003A7DF2" w:rsidRDefault="00B758CC" w:rsidP="003A7DF2">
            <w:pPr>
              <w:pStyle w:val="a3"/>
              <w:numPr>
                <w:ilvl w:val="0"/>
                <w:numId w:val="1"/>
              </w:numPr>
              <w:cnfStyle w:val="100000000000"/>
            </w:pPr>
            <w:r w:rsidRPr="003A7DF2">
              <w:t>Καλωσόρισμα από Αν. Πρόεδρο του ΑΤΕΙΘ</w:t>
            </w:r>
            <w:r w:rsidR="007167AF" w:rsidRPr="007167AF">
              <w:t xml:space="preserve">, </w:t>
            </w:r>
            <w:r w:rsidR="007167AF">
              <w:t>Καθηγητή Δρ.</w:t>
            </w:r>
            <w:r w:rsidR="00473B47">
              <w:t xml:space="preserve"> </w:t>
            </w:r>
            <w:r w:rsidR="007167AF">
              <w:t>Π.</w:t>
            </w:r>
            <w:r w:rsidR="00473B47">
              <w:t xml:space="preserve"> </w:t>
            </w:r>
            <w:r w:rsidR="007167AF">
              <w:t>Τζιώνα</w:t>
            </w:r>
          </w:p>
        </w:tc>
      </w:tr>
      <w:tr w:rsidR="00B758CC" w:rsidTr="00B758CC">
        <w:trPr>
          <w:cnfStyle w:val="000000100000"/>
        </w:trPr>
        <w:tc>
          <w:tcPr>
            <w:cnfStyle w:val="001000000000"/>
            <w:tcW w:w="723" w:type="dxa"/>
          </w:tcPr>
          <w:p w:rsidR="00B758CC" w:rsidRDefault="00B758CC"/>
        </w:tc>
        <w:tc>
          <w:tcPr>
            <w:tcW w:w="8519" w:type="dxa"/>
          </w:tcPr>
          <w:p w:rsidR="00B758CC" w:rsidRPr="003A7DF2" w:rsidRDefault="00B758CC" w:rsidP="003A7DF2">
            <w:pPr>
              <w:pStyle w:val="a3"/>
              <w:numPr>
                <w:ilvl w:val="0"/>
                <w:numId w:val="1"/>
              </w:numPr>
              <w:cnfStyle w:val="000000100000"/>
            </w:pPr>
            <w:r w:rsidRPr="003A7DF2">
              <w:t xml:space="preserve">Ενημέρωση για την Επιτροπή Περιβάλλοντος του ΑΤΕΙΘ από τον Πρόεδρό </w:t>
            </w:r>
            <w:r w:rsidR="007167AF">
              <w:t>της, Καθηγητή Δρ.</w:t>
            </w:r>
            <w:r w:rsidR="00473B47">
              <w:t xml:space="preserve"> </w:t>
            </w:r>
            <w:r w:rsidR="007167AF">
              <w:t>Φ.</w:t>
            </w:r>
            <w:r w:rsidR="00473B47">
              <w:t xml:space="preserve"> </w:t>
            </w:r>
            <w:r w:rsidR="007167AF">
              <w:t>Βοσνιάκο</w:t>
            </w:r>
          </w:p>
        </w:tc>
      </w:tr>
      <w:tr w:rsidR="00B758CC" w:rsidTr="00B758CC">
        <w:tc>
          <w:tcPr>
            <w:cnfStyle w:val="001000000000"/>
            <w:tcW w:w="723" w:type="dxa"/>
          </w:tcPr>
          <w:p w:rsidR="00B758CC" w:rsidRDefault="00B758CC"/>
        </w:tc>
        <w:tc>
          <w:tcPr>
            <w:tcW w:w="8519" w:type="dxa"/>
          </w:tcPr>
          <w:p w:rsidR="00B758CC" w:rsidRPr="003A7DF2" w:rsidRDefault="00B758CC" w:rsidP="003A7DF2">
            <w:pPr>
              <w:pStyle w:val="a3"/>
              <w:numPr>
                <w:ilvl w:val="0"/>
                <w:numId w:val="1"/>
              </w:numPr>
              <w:cnfStyle w:val="000000000000"/>
            </w:pPr>
            <w:r w:rsidRPr="003A7DF2">
              <w:t>Ενημέρωση για τον διαγωνισμό «</w:t>
            </w:r>
            <w:r w:rsidR="003A7DF2" w:rsidRPr="003A7DF2">
              <w:t>Καλύτερης</w:t>
            </w:r>
            <w:r w:rsidRPr="003A7DF2">
              <w:t xml:space="preserve"> Περιβαλλοντικής Δράσης» από τον Πρόεδρο της Επιτροπής του </w:t>
            </w:r>
            <w:r w:rsidR="003A7DF2" w:rsidRPr="003A7DF2">
              <w:t>Διαγωνισμού</w:t>
            </w:r>
            <w:r w:rsidR="007167AF">
              <w:t>, Καθηγητή Δρ.</w:t>
            </w:r>
            <w:r w:rsidR="00473B47">
              <w:t xml:space="preserve"> </w:t>
            </w:r>
            <w:r w:rsidR="007167AF">
              <w:t>Γ.</w:t>
            </w:r>
            <w:r w:rsidR="00473B47">
              <w:t xml:space="preserve"> </w:t>
            </w:r>
            <w:r w:rsidR="007167AF">
              <w:t>Βασιλικιώτη</w:t>
            </w:r>
          </w:p>
        </w:tc>
      </w:tr>
      <w:tr w:rsidR="00B758CC" w:rsidTr="00B758CC">
        <w:trPr>
          <w:cnfStyle w:val="000000100000"/>
        </w:trPr>
        <w:tc>
          <w:tcPr>
            <w:cnfStyle w:val="001000000000"/>
            <w:tcW w:w="723" w:type="dxa"/>
          </w:tcPr>
          <w:p w:rsidR="00B758CC" w:rsidRDefault="00B758CC"/>
        </w:tc>
        <w:tc>
          <w:tcPr>
            <w:tcW w:w="8519" w:type="dxa"/>
          </w:tcPr>
          <w:p w:rsidR="00B758CC" w:rsidRPr="003A7DF2" w:rsidRDefault="00032925" w:rsidP="003A7DF2">
            <w:pPr>
              <w:pStyle w:val="a3"/>
              <w:numPr>
                <w:ilvl w:val="0"/>
                <w:numId w:val="1"/>
              </w:numPr>
              <w:cnfStyle w:val="000000100000"/>
            </w:pPr>
            <w:r w:rsidRPr="00032925">
              <w:t>Υπεύθυνος της δραστηριότητας για τη Δ.Δ.Ε. Δυτικής Θεσσαλονίκης ο Σχολικός Σύμβουλος Δρ. Ζήσης Αγγελίδης</w:t>
            </w:r>
          </w:p>
        </w:tc>
      </w:tr>
      <w:tr w:rsidR="00D81282" w:rsidTr="00B758CC">
        <w:tc>
          <w:tcPr>
            <w:cnfStyle w:val="001000000000"/>
            <w:tcW w:w="723" w:type="dxa"/>
          </w:tcPr>
          <w:p w:rsidR="00D81282" w:rsidRDefault="00D81282"/>
        </w:tc>
        <w:tc>
          <w:tcPr>
            <w:tcW w:w="8519" w:type="dxa"/>
          </w:tcPr>
          <w:p w:rsidR="00D81282" w:rsidRPr="00032925" w:rsidRDefault="00D81282" w:rsidP="003A7DF2">
            <w:pPr>
              <w:pStyle w:val="a3"/>
              <w:numPr>
                <w:ilvl w:val="0"/>
                <w:numId w:val="1"/>
              </w:numPr>
              <w:cnfStyle w:val="000000000000"/>
            </w:pPr>
            <w:r>
              <w:t>Ενημέρωση από τους Φορείς Διαχείρισης Δέλτα Αξιού Λουδία Αλιάκμονα, και Λιμνών Κορώνειας Βόλβης</w:t>
            </w:r>
          </w:p>
        </w:tc>
      </w:tr>
      <w:tr w:rsidR="00B758CC" w:rsidTr="00B758CC">
        <w:trPr>
          <w:cnfStyle w:val="000000100000"/>
        </w:trPr>
        <w:tc>
          <w:tcPr>
            <w:cnfStyle w:val="001000000000"/>
            <w:tcW w:w="723" w:type="dxa"/>
          </w:tcPr>
          <w:p w:rsidR="00B758CC" w:rsidRDefault="00B758CC"/>
        </w:tc>
        <w:tc>
          <w:tcPr>
            <w:tcW w:w="8519" w:type="dxa"/>
          </w:tcPr>
          <w:p w:rsidR="00B758CC" w:rsidRPr="00032925" w:rsidRDefault="00032925" w:rsidP="00032925">
            <w:pPr>
              <w:pStyle w:val="a3"/>
              <w:numPr>
                <w:ilvl w:val="0"/>
                <w:numId w:val="1"/>
              </w:numPr>
              <w:cnfStyle w:val="000000100000"/>
            </w:pPr>
            <w:r w:rsidRPr="003A7DF2">
              <w:t>Συζήτηση-Ανταλλαγή Απόψεων-Προσδιορισμός Στόχων Συνεργασίας Γραφείου Περιβαλλοντικής Εκπαίδευσης (Γ.Π.Ε.) Δυτικής Θεσσαλονίκης και Επιτροπής Περιβάλλοντος ΑΤΕΙΘ</w:t>
            </w:r>
          </w:p>
        </w:tc>
      </w:tr>
    </w:tbl>
    <w:p w:rsidR="00B758CC" w:rsidRDefault="00B758CC"/>
    <w:tbl>
      <w:tblPr>
        <w:tblStyle w:val="1"/>
        <w:tblW w:w="0" w:type="auto"/>
        <w:tblLook w:val="04A0"/>
      </w:tblPr>
      <w:tblGrid>
        <w:gridCol w:w="817"/>
        <w:gridCol w:w="8425"/>
      </w:tblGrid>
      <w:tr w:rsidR="00B758CC" w:rsidTr="00B758CC">
        <w:trPr>
          <w:cnfStyle w:val="100000000000"/>
        </w:trPr>
        <w:tc>
          <w:tcPr>
            <w:cnfStyle w:val="001000000000"/>
            <w:tcW w:w="817" w:type="dxa"/>
          </w:tcPr>
          <w:p w:rsidR="00B758CC" w:rsidRDefault="00B758CC">
            <w:r>
              <w:t>11:30</w:t>
            </w:r>
          </w:p>
        </w:tc>
        <w:tc>
          <w:tcPr>
            <w:tcW w:w="8425" w:type="dxa"/>
          </w:tcPr>
          <w:p w:rsidR="00B758CC" w:rsidRDefault="00B758CC">
            <w:pPr>
              <w:cnfStyle w:val="100000000000"/>
            </w:pPr>
            <w:r>
              <w:t>Πιλοτικές 15λεπτες Παρουσιάσεις</w:t>
            </w:r>
          </w:p>
        </w:tc>
      </w:tr>
      <w:tr w:rsidR="00B758CC" w:rsidTr="00B758CC">
        <w:trPr>
          <w:cnfStyle w:val="000000100000"/>
        </w:trPr>
        <w:tc>
          <w:tcPr>
            <w:cnfStyle w:val="001000000000"/>
            <w:tcW w:w="817" w:type="dxa"/>
          </w:tcPr>
          <w:p w:rsidR="00B758CC" w:rsidRDefault="00B758CC"/>
        </w:tc>
        <w:tc>
          <w:tcPr>
            <w:tcW w:w="8425" w:type="dxa"/>
          </w:tcPr>
          <w:p w:rsidR="00B758CC" w:rsidRDefault="00B758CC">
            <w:pPr>
              <w:cnfStyle w:val="000000100000"/>
            </w:pPr>
            <w:r>
              <w:t>Φ. Ελευθερίου</w:t>
            </w:r>
          </w:p>
        </w:tc>
      </w:tr>
      <w:tr w:rsidR="00B758CC" w:rsidTr="00B758CC">
        <w:tc>
          <w:tcPr>
            <w:cnfStyle w:val="001000000000"/>
            <w:tcW w:w="817" w:type="dxa"/>
          </w:tcPr>
          <w:p w:rsidR="00B758CC" w:rsidRDefault="00B758CC"/>
        </w:tc>
        <w:tc>
          <w:tcPr>
            <w:tcW w:w="8425" w:type="dxa"/>
          </w:tcPr>
          <w:p w:rsidR="00B758CC" w:rsidRDefault="00B758CC">
            <w:pPr>
              <w:cnfStyle w:val="000000000000"/>
            </w:pPr>
            <w:r>
              <w:t>Δ. Κωνσταντινίδης</w:t>
            </w:r>
          </w:p>
        </w:tc>
      </w:tr>
      <w:tr w:rsidR="00B758CC" w:rsidTr="00B758CC">
        <w:trPr>
          <w:cnfStyle w:val="000000100000"/>
        </w:trPr>
        <w:tc>
          <w:tcPr>
            <w:cnfStyle w:val="001000000000"/>
            <w:tcW w:w="817" w:type="dxa"/>
          </w:tcPr>
          <w:p w:rsidR="00B758CC" w:rsidRDefault="00B758CC"/>
        </w:tc>
        <w:tc>
          <w:tcPr>
            <w:tcW w:w="8425" w:type="dxa"/>
          </w:tcPr>
          <w:p w:rsidR="00B758CC" w:rsidRDefault="00B758CC">
            <w:pPr>
              <w:cnfStyle w:val="000000100000"/>
            </w:pPr>
            <w:r>
              <w:t>Π. Μεντζέλου</w:t>
            </w:r>
          </w:p>
        </w:tc>
      </w:tr>
      <w:tr w:rsidR="00B758CC" w:rsidTr="00B758CC">
        <w:tc>
          <w:tcPr>
            <w:cnfStyle w:val="001000000000"/>
            <w:tcW w:w="817" w:type="dxa"/>
          </w:tcPr>
          <w:p w:rsidR="00B758CC" w:rsidRDefault="00B758CC"/>
        </w:tc>
        <w:tc>
          <w:tcPr>
            <w:tcW w:w="8425" w:type="dxa"/>
          </w:tcPr>
          <w:p w:rsidR="00B758CC" w:rsidRDefault="00B758CC">
            <w:pPr>
              <w:cnfStyle w:val="000000000000"/>
            </w:pPr>
            <w:r>
              <w:t>Π.</w:t>
            </w:r>
            <w:r w:rsidR="00473B47">
              <w:t xml:space="preserve"> </w:t>
            </w:r>
            <w:r>
              <w:t>Σκεπαστιανός</w:t>
            </w:r>
          </w:p>
        </w:tc>
      </w:tr>
      <w:tr w:rsidR="00B758CC" w:rsidTr="00B758CC">
        <w:trPr>
          <w:cnfStyle w:val="000000100000"/>
        </w:trPr>
        <w:tc>
          <w:tcPr>
            <w:cnfStyle w:val="001000000000"/>
            <w:tcW w:w="817" w:type="dxa"/>
          </w:tcPr>
          <w:p w:rsidR="00B758CC" w:rsidRDefault="00B758CC"/>
        </w:tc>
        <w:tc>
          <w:tcPr>
            <w:tcW w:w="8425" w:type="dxa"/>
          </w:tcPr>
          <w:p w:rsidR="00B758CC" w:rsidRDefault="00B758CC">
            <w:pPr>
              <w:cnfStyle w:val="000000100000"/>
            </w:pPr>
            <w:r>
              <w:t>Σ.</w:t>
            </w:r>
            <w:r w:rsidR="00473B47">
              <w:t xml:space="preserve"> </w:t>
            </w:r>
            <w:r>
              <w:t>Ξανθός</w:t>
            </w:r>
          </w:p>
        </w:tc>
      </w:tr>
    </w:tbl>
    <w:p w:rsidR="00B758CC" w:rsidRDefault="00B758CC" w:rsidP="00F7669E">
      <w:pPr>
        <w:tabs>
          <w:tab w:val="left" w:pos="2975"/>
        </w:tabs>
      </w:pPr>
    </w:p>
    <w:tbl>
      <w:tblPr>
        <w:tblStyle w:val="1"/>
        <w:tblW w:w="0" w:type="auto"/>
        <w:tblLook w:val="04A0"/>
      </w:tblPr>
      <w:tblGrid>
        <w:gridCol w:w="723"/>
        <w:gridCol w:w="8519"/>
      </w:tblGrid>
      <w:tr w:rsidR="00B758CC" w:rsidTr="00374C3B">
        <w:trPr>
          <w:cnfStyle w:val="100000000000"/>
        </w:trPr>
        <w:tc>
          <w:tcPr>
            <w:cnfStyle w:val="001000000000"/>
            <w:tcW w:w="723" w:type="dxa"/>
          </w:tcPr>
          <w:p w:rsidR="00B758CC" w:rsidRDefault="003A7DF2">
            <w:r>
              <w:t>12:45</w:t>
            </w:r>
          </w:p>
        </w:tc>
        <w:tc>
          <w:tcPr>
            <w:tcW w:w="8519" w:type="dxa"/>
          </w:tcPr>
          <w:p w:rsidR="00473B47" w:rsidRPr="00473B47" w:rsidRDefault="00B758CC">
            <w:pPr>
              <w:cnfStyle w:val="100000000000"/>
            </w:pPr>
            <w:r>
              <w:t xml:space="preserve"> Παρουσιάσεις Βραβευμένων Σχολείων (2014-2015)</w:t>
            </w:r>
          </w:p>
        </w:tc>
      </w:tr>
      <w:tr w:rsidR="00473B47" w:rsidTr="00374C3B">
        <w:trPr>
          <w:cnfStyle w:val="000000100000"/>
        </w:trPr>
        <w:tc>
          <w:tcPr>
            <w:cnfStyle w:val="001000000000"/>
            <w:tcW w:w="723" w:type="dxa"/>
          </w:tcPr>
          <w:p w:rsidR="00473B47" w:rsidRDefault="00473B47"/>
        </w:tc>
        <w:tc>
          <w:tcPr>
            <w:tcW w:w="8519" w:type="dxa"/>
          </w:tcPr>
          <w:p w:rsidR="00473B47" w:rsidRPr="00473B47" w:rsidRDefault="00473B47">
            <w:pPr>
              <w:cnfStyle w:val="000000100000"/>
            </w:pPr>
            <w:r>
              <w:t>Μυλωνά Ζωή Διευθύντρια Γ/Σ Εγνατίας</w:t>
            </w:r>
          </w:p>
        </w:tc>
      </w:tr>
      <w:tr w:rsidR="00473B47" w:rsidTr="00374C3B">
        <w:tc>
          <w:tcPr>
            <w:cnfStyle w:val="001000000000"/>
            <w:tcW w:w="723" w:type="dxa"/>
          </w:tcPr>
          <w:p w:rsidR="00473B47" w:rsidRDefault="00473B47"/>
        </w:tc>
        <w:tc>
          <w:tcPr>
            <w:tcW w:w="8519" w:type="dxa"/>
          </w:tcPr>
          <w:p w:rsidR="00473B47" w:rsidRDefault="00473B47">
            <w:pPr>
              <w:cnfStyle w:val="000000000000"/>
            </w:pPr>
            <w:r>
              <w:t>Νένου Χρυσούλα Εκπ/κός Διαπολιτισμικού ΓΕΛ Ευόσμου</w:t>
            </w:r>
          </w:p>
        </w:tc>
      </w:tr>
      <w:tr w:rsidR="00473B47" w:rsidTr="00374C3B">
        <w:trPr>
          <w:cnfStyle w:val="000000100000"/>
        </w:trPr>
        <w:tc>
          <w:tcPr>
            <w:cnfStyle w:val="001000000000"/>
            <w:tcW w:w="723" w:type="dxa"/>
          </w:tcPr>
          <w:p w:rsidR="00473B47" w:rsidRDefault="00473B47"/>
        </w:tc>
        <w:tc>
          <w:tcPr>
            <w:tcW w:w="8519" w:type="dxa"/>
          </w:tcPr>
          <w:p w:rsidR="00473B47" w:rsidRDefault="00473B47">
            <w:pPr>
              <w:cnfStyle w:val="000000100000"/>
            </w:pPr>
            <w:r>
              <w:t>Καλφοπούλου Αικατερίνη Εκπ/κός ΕΠΑΛ Σταυρού</w:t>
            </w:r>
          </w:p>
        </w:tc>
      </w:tr>
      <w:tr w:rsidR="00473B47" w:rsidTr="00374C3B">
        <w:tc>
          <w:tcPr>
            <w:cnfStyle w:val="001000000000"/>
            <w:tcW w:w="723" w:type="dxa"/>
          </w:tcPr>
          <w:p w:rsidR="00473B47" w:rsidRDefault="00473B47"/>
        </w:tc>
        <w:tc>
          <w:tcPr>
            <w:tcW w:w="8519" w:type="dxa"/>
          </w:tcPr>
          <w:p w:rsidR="00473B47" w:rsidRDefault="00473B47">
            <w:pPr>
              <w:cnfStyle w:val="000000000000"/>
            </w:pPr>
            <w:r>
              <w:t>Σαββίδου Αντιγόνη Διευθύντρια 1</w:t>
            </w:r>
            <w:r w:rsidRPr="00473B47">
              <w:rPr>
                <w:vertAlign w:val="superscript"/>
              </w:rPr>
              <w:t>ου</w:t>
            </w:r>
            <w:r>
              <w:t xml:space="preserve"> ΕΠΑΛ Σίνδου</w:t>
            </w:r>
          </w:p>
        </w:tc>
      </w:tr>
      <w:tr w:rsidR="00513057" w:rsidTr="00374C3B">
        <w:trPr>
          <w:cnfStyle w:val="000000100000"/>
        </w:trPr>
        <w:tc>
          <w:tcPr>
            <w:cnfStyle w:val="001000000000"/>
            <w:tcW w:w="723" w:type="dxa"/>
          </w:tcPr>
          <w:p w:rsidR="00513057" w:rsidRDefault="00513057"/>
        </w:tc>
        <w:tc>
          <w:tcPr>
            <w:tcW w:w="8519" w:type="dxa"/>
          </w:tcPr>
          <w:p w:rsidR="00513057" w:rsidRDefault="00513057">
            <w:pPr>
              <w:cnfStyle w:val="000000100000"/>
            </w:pPr>
            <w:r>
              <w:t xml:space="preserve">Χατζηγεωργίου Γεώργιος Εκπ/κός </w:t>
            </w:r>
            <w:r w:rsidR="00C21232">
              <w:t xml:space="preserve"> 2</w:t>
            </w:r>
            <w:r w:rsidR="00C21232" w:rsidRPr="00C21232">
              <w:rPr>
                <w:vertAlign w:val="superscript"/>
              </w:rPr>
              <w:t>ου</w:t>
            </w:r>
            <w:r w:rsidR="00C21232">
              <w:t xml:space="preserve"> ΓΕΛ Ωραιοκάστρου</w:t>
            </w:r>
          </w:p>
        </w:tc>
      </w:tr>
    </w:tbl>
    <w:p w:rsidR="00B758CC" w:rsidRDefault="00B758CC"/>
    <w:tbl>
      <w:tblPr>
        <w:tblStyle w:val="1"/>
        <w:tblW w:w="0" w:type="auto"/>
        <w:tblLook w:val="04A0"/>
      </w:tblPr>
      <w:tblGrid>
        <w:gridCol w:w="723"/>
        <w:gridCol w:w="8519"/>
      </w:tblGrid>
      <w:tr w:rsidR="00B758CC" w:rsidTr="00B758CC">
        <w:trPr>
          <w:cnfStyle w:val="100000000000"/>
        </w:trPr>
        <w:tc>
          <w:tcPr>
            <w:cnfStyle w:val="001000000000"/>
            <w:tcW w:w="721" w:type="dxa"/>
          </w:tcPr>
          <w:p w:rsidR="00B758CC" w:rsidRDefault="00B758CC">
            <w:r>
              <w:t>13:45</w:t>
            </w:r>
          </w:p>
        </w:tc>
        <w:tc>
          <w:tcPr>
            <w:tcW w:w="8521" w:type="dxa"/>
          </w:tcPr>
          <w:p w:rsidR="00B758CC" w:rsidRDefault="00B758CC">
            <w:pPr>
              <w:cnfStyle w:val="100000000000"/>
            </w:pPr>
            <w:r>
              <w:t>Συζήτηση-Ολοκλήρωση Πλαισίου Συνεργασίας Γ.Π.Ε. και Ε.Π. ΑΤΕΙΘ για την Περίοδο 2015-2016</w:t>
            </w:r>
          </w:p>
        </w:tc>
      </w:tr>
    </w:tbl>
    <w:p w:rsidR="00473B47" w:rsidRDefault="00473B47"/>
    <w:tbl>
      <w:tblPr>
        <w:tblStyle w:val="1"/>
        <w:tblW w:w="0" w:type="auto"/>
        <w:tblLook w:val="04A0"/>
      </w:tblPr>
      <w:tblGrid>
        <w:gridCol w:w="723"/>
        <w:gridCol w:w="8519"/>
      </w:tblGrid>
      <w:tr w:rsidR="00B758CC" w:rsidTr="00B758CC">
        <w:trPr>
          <w:cnfStyle w:val="100000000000"/>
        </w:trPr>
        <w:tc>
          <w:tcPr>
            <w:cnfStyle w:val="001000000000"/>
            <w:tcW w:w="721" w:type="dxa"/>
          </w:tcPr>
          <w:p w:rsidR="00B758CC" w:rsidRDefault="00B758CC">
            <w:r>
              <w:t>14:00</w:t>
            </w:r>
          </w:p>
        </w:tc>
        <w:tc>
          <w:tcPr>
            <w:tcW w:w="8521" w:type="dxa"/>
          </w:tcPr>
          <w:p w:rsidR="00B758CC" w:rsidRDefault="00B758CC">
            <w:pPr>
              <w:cnfStyle w:val="100000000000"/>
            </w:pPr>
            <w:r>
              <w:t>Τέλος Σεμιναρίου</w:t>
            </w:r>
          </w:p>
        </w:tc>
      </w:tr>
    </w:tbl>
    <w:p w:rsidR="00B758CC" w:rsidRDefault="00B758CC"/>
    <w:sectPr w:rsidR="00B758CC" w:rsidSect="00C236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B72" w:rsidRDefault="008F5B72" w:rsidP="00F7669E">
      <w:pPr>
        <w:spacing w:after="0" w:line="240" w:lineRule="auto"/>
      </w:pPr>
      <w:r>
        <w:separator/>
      </w:r>
    </w:p>
  </w:endnote>
  <w:endnote w:type="continuationSeparator" w:id="1">
    <w:p w:rsidR="008F5B72" w:rsidRDefault="008F5B72" w:rsidP="00F7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9E" w:rsidRDefault="00F766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9E" w:rsidRDefault="00F7669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9E" w:rsidRDefault="00F766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B72" w:rsidRDefault="008F5B72" w:rsidP="00F7669E">
      <w:pPr>
        <w:spacing w:after="0" w:line="240" w:lineRule="auto"/>
      </w:pPr>
      <w:r>
        <w:separator/>
      </w:r>
    </w:p>
  </w:footnote>
  <w:footnote w:type="continuationSeparator" w:id="1">
    <w:p w:rsidR="008F5B72" w:rsidRDefault="008F5B72" w:rsidP="00F7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9E" w:rsidRDefault="00F766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9E" w:rsidRDefault="00F7669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9E" w:rsidRDefault="00F766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678D6"/>
    <w:multiLevelType w:val="hybridMultilevel"/>
    <w:tmpl w:val="7F426D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53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758CC"/>
    <w:rsid w:val="00032925"/>
    <w:rsid w:val="000F5F5E"/>
    <w:rsid w:val="0011338E"/>
    <w:rsid w:val="001D6228"/>
    <w:rsid w:val="00241825"/>
    <w:rsid w:val="002E450B"/>
    <w:rsid w:val="00374C3B"/>
    <w:rsid w:val="003A1BE7"/>
    <w:rsid w:val="003A7DF2"/>
    <w:rsid w:val="00440197"/>
    <w:rsid w:val="00473B47"/>
    <w:rsid w:val="00513057"/>
    <w:rsid w:val="005672D4"/>
    <w:rsid w:val="0058121F"/>
    <w:rsid w:val="007167AF"/>
    <w:rsid w:val="008F5B72"/>
    <w:rsid w:val="00A862B9"/>
    <w:rsid w:val="00B758CC"/>
    <w:rsid w:val="00C21232"/>
    <w:rsid w:val="00C2362B"/>
    <w:rsid w:val="00D466CB"/>
    <w:rsid w:val="00D668FA"/>
    <w:rsid w:val="00D81282"/>
    <w:rsid w:val="00DA1AC2"/>
    <w:rsid w:val="00E45691"/>
    <w:rsid w:val="00F17FCD"/>
    <w:rsid w:val="00F7669E"/>
    <w:rsid w:val="00FF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CC"/>
    <w:pPr>
      <w:ind w:left="720"/>
      <w:contextualSpacing/>
    </w:pPr>
  </w:style>
  <w:style w:type="table" w:styleId="a4">
    <w:name w:val="Table Grid"/>
    <w:basedOn w:val="a1"/>
    <w:uiPriority w:val="59"/>
    <w:rsid w:val="00B7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Ανοιχτόχρωμη σκίαση1"/>
    <w:basedOn w:val="a1"/>
    <w:uiPriority w:val="60"/>
    <w:rsid w:val="00B758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B7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758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F76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7669E"/>
  </w:style>
  <w:style w:type="paragraph" w:styleId="a7">
    <w:name w:val="footer"/>
    <w:basedOn w:val="a"/>
    <w:link w:val="Char1"/>
    <w:uiPriority w:val="99"/>
    <w:semiHidden/>
    <w:unhideWhenUsed/>
    <w:rsid w:val="00F76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76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bena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</dc:creator>
  <cp:keywords/>
  <dc:description/>
  <cp:lastModifiedBy>περιβαλλοντική </cp:lastModifiedBy>
  <cp:revision>10</cp:revision>
  <cp:lastPrinted>2015-09-29T08:58:00Z</cp:lastPrinted>
  <dcterms:created xsi:type="dcterms:W3CDTF">2015-09-29T08:37:00Z</dcterms:created>
  <dcterms:modified xsi:type="dcterms:W3CDTF">2015-09-30T10:34:00Z</dcterms:modified>
</cp:coreProperties>
</file>